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6486" w14:textId="01D7F3D1" w:rsidR="00B0761C" w:rsidRDefault="2704A2F7" w:rsidP="223F2F18">
      <w:pPr>
        <w:spacing w:line="240" w:lineRule="auto"/>
        <w:jc w:val="center"/>
        <w:rPr>
          <w:rFonts w:ascii="Aptos" w:eastAsia="Aptos" w:hAnsi="Aptos" w:cs="Aptos"/>
          <w:b/>
          <w:bCs/>
        </w:rPr>
      </w:pPr>
      <w:r w:rsidRPr="223F2F18">
        <w:rPr>
          <w:rFonts w:ascii="Aptos" w:eastAsia="Aptos" w:hAnsi="Aptos" w:cs="Aptos"/>
          <w:b/>
          <w:bCs/>
        </w:rPr>
        <w:t>Course Scheduling</w:t>
      </w:r>
      <w:r w:rsidR="7CB4F01C" w:rsidRPr="223F2F18">
        <w:rPr>
          <w:rFonts w:ascii="Aptos" w:eastAsia="Aptos" w:hAnsi="Aptos" w:cs="Aptos"/>
          <w:b/>
          <w:bCs/>
        </w:rPr>
        <w:t xml:space="preserve"> Exemption Request</w:t>
      </w:r>
    </w:p>
    <w:p w14:paraId="06189B1D" w14:textId="2292D8F1" w:rsidR="00B0761C" w:rsidRDefault="5EF39A81" w:rsidP="223F2F18">
      <w:pPr>
        <w:spacing w:after="0" w:line="240" w:lineRule="auto"/>
        <w:rPr>
          <w:rFonts w:ascii="Aptos" w:eastAsia="Aptos" w:hAnsi="Aptos" w:cs="Aptos"/>
        </w:rPr>
      </w:pPr>
      <w:hyperlink r:id="rId5" w:anchor="/programs/rJEt0kqUT?bc=true&amp;bcCurrent=Scheduling%20Classes&amp;bcGroup=Classroom%20Management&amp;bcItemType=programs">
        <w:r w:rsidRPr="223F2F18">
          <w:rPr>
            <w:rStyle w:val="Hyperlink"/>
            <w:rFonts w:ascii="Aptos" w:eastAsia="Aptos" w:hAnsi="Aptos" w:cs="Aptos"/>
          </w:rPr>
          <w:t>Policy 01.03.006, Scheduling Classes</w:t>
        </w:r>
      </w:hyperlink>
      <w:r w:rsidRPr="223F2F18">
        <w:rPr>
          <w:rFonts w:ascii="Aptos" w:eastAsia="Aptos" w:hAnsi="Aptos" w:cs="Aptos"/>
        </w:rPr>
        <w:t xml:space="preserve">, requires sections to be scheduled according to the designated start times and taught during the designated class periods of the </w:t>
      </w:r>
      <w:hyperlink r:id="rId6">
        <w:r w:rsidRPr="223F2F18">
          <w:rPr>
            <w:rStyle w:val="Hyperlink"/>
            <w:rFonts w:ascii="Aptos" w:eastAsia="Aptos" w:hAnsi="Aptos" w:cs="Aptos"/>
          </w:rPr>
          <w:t>Daily Class Schedule</w:t>
        </w:r>
      </w:hyperlink>
      <w:r w:rsidRPr="223F2F18">
        <w:rPr>
          <w:rFonts w:ascii="Aptos" w:eastAsia="Aptos" w:hAnsi="Aptos" w:cs="Aptos"/>
        </w:rPr>
        <w:t>.</w:t>
      </w:r>
      <w:r w:rsidR="4FCC09AC" w:rsidRPr="223F2F18">
        <w:rPr>
          <w:rFonts w:ascii="Aptos" w:eastAsia="Aptos" w:hAnsi="Aptos" w:cs="Aptos"/>
        </w:rPr>
        <w:t xml:space="preserve"> </w:t>
      </w:r>
      <w:r w:rsidR="1705A263" w:rsidRPr="223F2F18">
        <w:rPr>
          <w:rFonts w:ascii="Aptos" w:eastAsia="Aptos" w:hAnsi="Aptos" w:cs="Aptos"/>
        </w:rPr>
        <w:t>When</w:t>
      </w:r>
      <w:r w:rsidR="7CB4F01C" w:rsidRPr="223F2F18">
        <w:rPr>
          <w:rFonts w:ascii="Aptos" w:eastAsia="Aptos" w:hAnsi="Aptos" w:cs="Aptos"/>
        </w:rPr>
        <w:t xml:space="preserve"> pedagogical </w:t>
      </w:r>
      <w:r w:rsidR="3557B111" w:rsidRPr="223F2F18">
        <w:rPr>
          <w:rFonts w:ascii="Aptos" w:eastAsia="Aptos" w:hAnsi="Aptos" w:cs="Aptos"/>
        </w:rPr>
        <w:t>circumstances</w:t>
      </w:r>
      <w:r w:rsidR="7CB4F01C" w:rsidRPr="223F2F18">
        <w:rPr>
          <w:rFonts w:ascii="Aptos" w:eastAsia="Aptos" w:hAnsi="Aptos" w:cs="Aptos"/>
        </w:rPr>
        <w:t xml:space="preserve"> require an alternate schedule, complete this</w:t>
      </w:r>
      <w:r w:rsidR="35E7585E" w:rsidRPr="223F2F18">
        <w:rPr>
          <w:rFonts w:ascii="Aptos" w:eastAsia="Aptos" w:hAnsi="Aptos" w:cs="Aptos"/>
        </w:rPr>
        <w:t xml:space="preserve"> request</w:t>
      </w:r>
      <w:r w:rsidR="7CB4F01C" w:rsidRPr="223F2F18">
        <w:rPr>
          <w:rFonts w:ascii="Aptos" w:eastAsia="Aptos" w:hAnsi="Aptos" w:cs="Aptos"/>
        </w:rPr>
        <w:t xml:space="preserve"> form and </w:t>
      </w:r>
      <w:r w:rsidR="47389514" w:rsidRPr="223F2F18">
        <w:rPr>
          <w:rFonts w:ascii="Aptos" w:eastAsia="Aptos" w:hAnsi="Aptos" w:cs="Aptos"/>
        </w:rPr>
        <w:t>submit it</w:t>
      </w:r>
      <w:r w:rsidR="7CB4F01C" w:rsidRPr="223F2F18">
        <w:rPr>
          <w:rFonts w:ascii="Aptos" w:eastAsia="Aptos" w:hAnsi="Aptos" w:cs="Aptos"/>
        </w:rPr>
        <w:t xml:space="preserve"> to the Office of the Registrar (</w:t>
      </w:r>
      <w:hyperlink r:id="rId7">
        <w:r w:rsidR="7CB4F01C" w:rsidRPr="223F2F18">
          <w:rPr>
            <w:rStyle w:val="Hyperlink"/>
            <w:rFonts w:ascii="Aptos" w:eastAsia="Aptos" w:hAnsi="Aptos" w:cs="Aptos"/>
          </w:rPr>
          <w:t>currsys@uga.edu</w:t>
        </w:r>
      </w:hyperlink>
      <w:r w:rsidR="7CB4F01C" w:rsidRPr="223F2F18">
        <w:rPr>
          <w:rFonts w:ascii="Aptos" w:eastAsia="Aptos" w:hAnsi="Aptos" w:cs="Aptos"/>
        </w:rPr>
        <w:t xml:space="preserve">) </w:t>
      </w:r>
      <w:r w:rsidR="7CB4F01C" w:rsidRPr="223F2F18">
        <w:rPr>
          <w:rFonts w:ascii="Aptos" w:eastAsia="Aptos" w:hAnsi="Aptos" w:cs="Aptos"/>
          <w:b/>
          <w:bCs/>
        </w:rPr>
        <w:t>at least</w:t>
      </w:r>
      <w:r w:rsidR="7CB4F01C" w:rsidRPr="223F2F18">
        <w:rPr>
          <w:rFonts w:ascii="Aptos" w:eastAsia="Aptos" w:hAnsi="Aptos" w:cs="Aptos"/>
        </w:rPr>
        <w:t xml:space="preserve"> </w:t>
      </w:r>
      <w:r w:rsidR="7CB4F01C" w:rsidRPr="223F2F18">
        <w:rPr>
          <w:rFonts w:ascii="Aptos" w:eastAsia="Aptos" w:hAnsi="Aptos" w:cs="Aptos"/>
          <w:b/>
          <w:bCs/>
        </w:rPr>
        <w:t>one month prior to the beginning of registration</w:t>
      </w:r>
      <w:r w:rsidR="7CB4F01C" w:rsidRPr="223F2F18">
        <w:rPr>
          <w:rFonts w:ascii="Aptos" w:eastAsia="Aptos" w:hAnsi="Aptos" w:cs="Aptos"/>
        </w:rPr>
        <w:t xml:space="preserve">. </w:t>
      </w:r>
      <w:r w:rsidR="1F8A0397" w:rsidRPr="223F2F18">
        <w:rPr>
          <w:rFonts w:ascii="Aptos" w:eastAsia="Aptos" w:hAnsi="Aptos" w:cs="Aptos"/>
        </w:rPr>
        <w:t>Requests must be submitted with approval from the department head and the dean or associate dean.</w:t>
      </w:r>
    </w:p>
    <w:p w14:paraId="4F9A5E81" w14:textId="28074BED" w:rsidR="00B0761C" w:rsidRDefault="7CB4F01C" w:rsidP="223F2F18">
      <w:pPr>
        <w:spacing w:after="0" w:line="240" w:lineRule="auto"/>
      </w:pPr>
      <w:r w:rsidRPr="223F2F18">
        <w:rPr>
          <w:rFonts w:ascii="Aptos" w:eastAsia="Aptos" w:hAnsi="Aptos" w:cs="Aptos"/>
        </w:rPr>
        <w:t xml:space="preserve"> </w:t>
      </w:r>
    </w:p>
    <w:p w14:paraId="163E9260" w14:textId="311729EA" w:rsidR="00B0761C" w:rsidRDefault="395169B8" w:rsidP="223F2F18">
      <w:pPr>
        <w:spacing w:after="0" w:line="240" w:lineRule="auto"/>
        <w:rPr>
          <w:rFonts w:ascii="Aptos" w:eastAsia="Aptos" w:hAnsi="Aptos" w:cs="Aptos"/>
        </w:rPr>
      </w:pPr>
      <w:r w:rsidRPr="223F2F18">
        <w:rPr>
          <w:rFonts w:ascii="Aptos" w:eastAsia="Aptos" w:hAnsi="Aptos" w:cs="Aptos"/>
        </w:rPr>
        <w:t xml:space="preserve">Off-schedule sections must begin at a standard start time. If multiple schedules will be offered, please indicate how many sections will be offered for each. All courses must fulfill the requisite number of contact minutes (750 contact minutes per credit hour). </w:t>
      </w:r>
    </w:p>
    <w:p w14:paraId="7FF3EF71" w14:textId="77777777" w:rsidR="00C4079F" w:rsidRDefault="00C4079F" w:rsidP="223F2F18">
      <w:pPr>
        <w:spacing w:after="0" w:line="240" w:lineRule="auto"/>
        <w:rPr>
          <w:rFonts w:ascii="Aptos" w:eastAsia="Aptos" w:hAnsi="Aptos" w:cs="Aptos"/>
        </w:rPr>
      </w:pPr>
    </w:p>
    <w:p w14:paraId="2B356F87" w14:textId="2B953195" w:rsidR="00B0761C" w:rsidRDefault="25C58226" w:rsidP="223F2F18">
      <w:pPr>
        <w:spacing w:after="0" w:line="240" w:lineRule="auto"/>
        <w:rPr>
          <w:rFonts w:ascii="Aptos" w:eastAsia="Aptos" w:hAnsi="Aptos" w:cs="Aptos"/>
        </w:rPr>
      </w:pPr>
      <w:r w:rsidRPr="223F2F18">
        <w:rPr>
          <w:rFonts w:ascii="Aptos" w:eastAsia="Aptos" w:hAnsi="Aptos" w:cs="Aptos"/>
        </w:rPr>
        <w:t>Scheduling exceptions are granted for one semester and must be requested each semester the exception is needed.</w:t>
      </w:r>
      <w:r w:rsidR="7CB4F01C" w:rsidRPr="5DFD6C7E">
        <w:rPr>
          <w:rFonts w:ascii="Aptos" w:eastAsia="Aptos" w:hAnsi="Aptos" w:cs="Aptos"/>
        </w:rPr>
        <w:t xml:space="preserve"> </w:t>
      </w:r>
      <w:r w:rsidR="79145210" w:rsidRPr="223F2F18">
        <w:rPr>
          <w:rFonts w:ascii="Aptos" w:eastAsia="Aptos" w:hAnsi="Aptos" w:cs="Aptos"/>
        </w:rPr>
        <w:t xml:space="preserve">Departments will be notified of approval or denial via email. Sections with approved </w:t>
      </w:r>
      <w:r w:rsidR="524266A8" w:rsidRPr="223F2F18">
        <w:rPr>
          <w:rFonts w:ascii="Aptos" w:eastAsia="Aptos" w:hAnsi="Aptos" w:cs="Aptos"/>
        </w:rPr>
        <w:t xml:space="preserve">exceptions </w:t>
      </w:r>
      <w:r w:rsidR="79145210" w:rsidRPr="223F2F18">
        <w:rPr>
          <w:rFonts w:ascii="Aptos" w:eastAsia="Aptos" w:hAnsi="Aptos" w:cs="Aptos"/>
        </w:rPr>
        <w:t xml:space="preserve">should be loaded in Banner prior to </w:t>
      </w:r>
      <w:r w:rsidR="5E7470FF" w:rsidRPr="223F2F18">
        <w:rPr>
          <w:rFonts w:ascii="Aptos" w:eastAsia="Aptos" w:hAnsi="Aptos" w:cs="Aptos"/>
        </w:rPr>
        <w:t>registration,</w:t>
      </w:r>
      <w:r w:rsidR="79145210" w:rsidRPr="223F2F18">
        <w:rPr>
          <w:rFonts w:ascii="Aptos" w:eastAsia="Aptos" w:hAnsi="Aptos" w:cs="Aptos"/>
        </w:rPr>
        <w:t xml:space="preserve"> so students registering for the course will have knowledge of potential conflicts.</w:t>
      </w:r>
    </w:p>
    <w:p w14:paraId="264BF3F5" w14:textId="198E0054" w:rsidR="12F59211" w:rsidRDefault="12F59211" w:rsidP="12F59211">
      <w:pPr>
        <w:spacing w:after="0"/>
        <w:rPr>
          <w:rFonts w:ascii="Aptos" w:eastAsia="Aptos" w:hAnsi="Aptos" w:cs="Aptos"/>
        </w:rPr>
      </w:pPr>
    </w:p>
    <w:p w14:paraId="3BC23B80" w14:textId="035076F8" w:rsidR="00B0761C" w:rsidRDefault="7CB4F01C" w:rsidP="03FCA72A">
      <w:pPr>
        <w:pStyle w:val="ListParagraph"/>
        <w:numPr>
          <w:ilvl w:val="0"/>
          <w:numId w:val="7"/>
        </w:numPr>
        <w:spacing w:after="0"/>
        <w:rPr>
          <w:rFonts w:ascii="Aptos" w:eastAsia="Aptos" w:hAnsi="Aptos" w:cs="Aptos"/>
        </w:rPr>
      </w:pPr>
      <w:r w:rsidRPr="223F2F18">
        <w:rPr>
          <w:rFonts w:ascii="Aptos" w:eastAsia="Aptos" w:hAnsi="Aptos" w:cs="Aptos"/>
        </w:rPr>
        <w:t>Semester:</w:t>
      </w:r>
    </w:p>
    <w:p w14:paraId="54740274" w14:textId="2B47472B" w:rsidR="5D87802B" w:rsidRDefault="5D87802B" w:rsidP="223F2F18">
      <w:pPr>
        <w:pStyle w:val="ListParagraph"/>
        <w:numPr>
          <w:ilvl w:val="0"/>
          <w:numId w:val="7"/>
        </w:numPr>
        <w:spacing w:after="0"/>
        <w:rPr>
          <w:rFonts w:ascii="Aptos" w:eastAsia="Aptos" w:hAnsi="Aptos" w:cs="Aptos"/>
          <w:i/>
          <w:iCs/>
        </w:rPr>
      </w:pPr>
      <w:hyperlink r:id="rId8">
        <w:r w:rsidRPr="223F2F18">
          <w:rPr>
            <w:rStyle w:val="Hyperlink"/>
            <w:rFonts w:ascii="Aptos" w:eastAsia="Aptos" w:hAnsi="Aptos" w:cs="Aptos"/>
          </w:rPr>
          <w:t>Part of Term</w:t>
        </w:r>
      </w:hyperlink>
      <w:r w:rsidRPr="223F2F18">
        <w:rPr>
          <w:rFonts w:ascii="Aptos" w:eastAsia="Aptos" w:hAnsi="Aptos" w:cs="Aptos"/>
        </w:rPr>
        <w:t>:</w:t>
      </w:r>
    </w:p>
    <w:p w14:paraId="43010D8A" w14:textId="4DCA160C" w:rsidR="00B0761C" w:rsidRDefault="7CB4F01C" w:rsidP="03FCA72A">
      <w:pPr>
        <w:pStyle w:val="ListParagraph"/>
        <w:numPr>
          <w:ilvl w:val="0"/>
          <w:numId w:val="7"/>
        </w:numPr>
        <w:spacing w:after="0"/>
        <w:rPr>
          <w:rFonts w:ascii="Aptos" w:eastAsia="Aptos" w:hAnsi="Aptos" w:cs="Aptos"/>
        </w:rPr>
      </w:pPr>
      <w:r w:rsidRPr="03FCA72A">
        <w:rPr>
          <w:rFonts w:ascii="Aptos" w:eastAsia="Aptos" w:hAnsi="Aptos" w:cs="Aptos"/>
        </w:rPr>
        <w:t>Course ID:</w:t>
      </w:r>
    </w:p>
    <w:p w14:paraId="7ACF7429" w14:textId="79E8FB4F" w:rsidR="00B0761C" w:rsidRDefault="7CB4F01C" w:rsidP="03FCA72A">
      <w:pPr>
        <w:pStyle w:val="ListParagraph"/>
        <w:numPr>
          <w:ilvl w:val="0"/>
          <w:numId w:val="7"/>
        </w:numPr>
        <w:spacing w:after="0"/>
        <w:rPr>
          <w:rFonts w:ascii="Aptos" w:eastAsia="Aptos" w:hAnsi="Aptos" w:cs="Aptos"/>
        </w:rPr>
      </w:pPr>
      <w:r w:rsidRPr="03FCA72A">
        <w:rPr>
          <w:rFonts w:ascii="Aptos" w:eastAsia="Aptos" w:hAnsi="Aptos" w:cs="Aptos"/>
        </w:rPr>
        <w:t>Course Title:</w:t>
      </w:r>
    </w:p>
    <w:p w14:paraId="59B84531" w14:textId="7274D61A" w:rsidR="00B0761C" w:rsidRDefault="7896D086" w:rsidP="223F2F18">
      <w:pPr>
        <w:pStyle w:val="ListParagraph"/>
        <w:numPr>
          <w:ilvl w:val="0"/>
          <w:numId w:val="7"/>
        </w:numPr>
        <w:spacing w:after="0"/>
        <w:rPr>
          <w:rFonts w:ascii="Aptos" w:eastAsia="Aptos" w:hAnsi="Aptos" w:cs="Aptos"/>
          <w:i/>
          <w:iCs/>
        </w:rPr>
      </w:pPr>
      <w:r w:rsidRPr="223F2F18">
        <w:rPr>
          <w:rFonts w:ascii="Aptos" w:eastAsia="Aptos" w:hAnsi="Aptos" w:cs="Aptos"/>
        </w:rPr>
        <w:t xml:space="preserve">CRN(s): </w:t>
      </w:r>
      <w:r w:rsidRPr="223F2F18">
        <w:rPr>
          <w:rFonts w:ascii="Aptos" w:eastAsia="Aptos" w:hAnsi="Aptos" w:cs="Aptos"/>
          <w:i/>
          <w:iCs/>
        </w:rPr>
        <w:t xml:space="preserve"> </w:t>
      </w:r>
    </w:p>
    <w:p w14:paraId="3F5BDD81" w14:textId="5338A400" w:rsidR="00B0761C" w:rsidRDefault="45EBD109" w:rsidP="03FCA72A">
      <w:pPr>
        <w:pStyle w:val="ListParagraph"/>
        <w:numPr>
          <w:ilvl w:val="0"/>
          <w:numId w:val="7"/>
        </w:numPr>
        <w:spacing w:after="0"/>
        <w:rPr>
          <w:rFonts w:ascii="Aptos" w:eastAsia="Aptos" w:hAnsi="Aptos" w:cs="Aptos"/>
        </w:rPr>
      </w:pPr>
      <w:r w:rsidRPr="223F2F18">
        <w:rPr>
          <w:rFonts w:ascii="Aptos" w:eastAsia="Aptos" w:hAnsi="Aptos" w:cs="Aptos"/>
        </w:rPr>
        <w:t>Instructo</w:t>
      </w:r>
      <w:r w:rsidR="7CB4F01C" w:rsidRPr="223F2F18">
        <w:rPr>
          <w:rFonts w:ascii="Aptos" w:eastAsia="Aptos" w:hAnsi="Aptos" w:cs="Aptos"/>
        </w:rPr>
        <w:t>r(s):</w:t>
      </w:r>
    </w:p>
    <w:p w14:paraId="5FD1B05B" w14:textId="5DABB68D" w:rsidR="59CCC4A5" w:rsidRDefault="406BE070" w:rsidP="223F2F18">
      <w:pPr>
        <w:pStyle w:val="ListParagraph"/>
        <w:numPr>
          <w:ilvl w:val="0"/>
          <w:numId w:val="7"/>
        </w:numPr>
        <w:spacing w:after="0"/>
        <w:rPr>
          <w:rFonts w:ascii="Aptos" w:eastAsia="Aptos" w:hAnsi="Aptos" w:cs="Aptos"/>
        </w:rPr>
      </w:pPr>
      <w:r w:rsidRPr="223F2F18">
        <w:rPr>
          <w:rFonts w:ascii="Aptos" w:eastAsia="Aptos" w:hAnsi="Aptos" w:cs="Aptos"/>
        </w:rPr>
        <w:t xml:space="preserve">How many sections of the course will be offered </w:t>
      </w:r>
      <w:proofErr w:type="gramStart"/>
      <w:r w:rsidRPr="223F2F18">
        <w:rPr>
          <w:rFonts w:ascii="Aptos" w:eastAsia="Aptos" w:hAnsi="Aptos" w:cs="Aptos"/>
        </w:rPr>
        <w:t>off-schedule</w:t>
      </w:r>
      <w:proofErr w:type="gramEnd"/>
      <w:r w:rsidRPr="223F2F18">
        <w:rPr>
          <w:rFonts w:ascii="Aptos" w:eastAsia="Aptos" w:hAnsi="Aptos" w:cs="Aptos"/>
        </w:rPr>
        <w:t>?</w:t>
      </w:r>
    </w:p>
    <w:p w14:paraId="2BFD5F1C" w14:textId="372AF1EB" w:rsidR="59CCC4A5" w:rsidRDefault="483F3047" w:rsidP="223F2F18">
      <w:pPr>
        <w:pStyle w:val="ListParagraph"/>
        <w:numPr>
          <w:ilvl w:val="0"/>
          <w:numId w:val="7"/>
        </w:numPr>
        <w:spacing w:after="0"/>
        <w:rPr>
          <w:rFonts w:ascii="Aptos" w:eastAsia="Aptos" w:hAnsi="Aptos" w:cs="Aptos"/>
        </w:rPr>
      </w:pPr>
      <w:r w:rsidRPr="223F2F18">
        <w:rPr>
          <w:rFonts w:ascii="Aptos" w:eastAsia="Aptos" w:hAnsi="Aptos" w:cs="Aptos"/>
        </w:rPr>
        <w:t xml:space="preserve">What day(s) and time(s) will the </w:t>
      </w:r>
      <w:r w:rsidR="175C2ADB" w:rsidRPr="223F2F18">
        <w:rPr>
          <w:rFonts w:ascii="Aptos" w:eastAsia="Aptos" w:hAnsi="Aptos" w:cs="Aptos"/>
        </w:rPr>
        <w:t xml:space="preserve">off-schedule </w:t>
      </w:r>
      <w:r w:rsidRPr="223F2F18">
        <w:rPr>
          <w:rFonts w:ascii="Aptos" w:eastAsia="Aptos" w:hAnsi="Aptos" w:cs="Aptos"/>
        </w:rPr>
        <w:t>section(s) be offered?</w:t>
      </w:r>
    </w:p>
    <w:p w14:paraId="3935C7E2" w14:textId="65F10D29" w:rsidR="59CCC4A5" w:rsidRDefault="483F3047" w:rsidP="223F2F18">
      <w:pPr>
        <w:pStyle w:val="ListParagraph"/>
        <w:numPr>
          <w:ilvl w:val="0"/>
          <w:numId w:val="7"/>
        </w:numPr>
        <w:spacing w:after="0"/>
        <w:rPr>
          <w:rFonts w:ascii="Aptos" w:eastAsia="Aptos" w:hAnsi="Aptos" w:cs="Aptos"/>
        </w:rPr>
      </w:pPr>
      <w:r w:rsidRPr="223F2F18">
        <w:rPr>
          <w:rFonts w:ascii="Aptos" w:eastAsia="Aptos" w:hAnsi="Aptos" w:cs="Aptos"/>
        </w:rPr>
        <w:t>Will all sections be offered on the same schedule?</w:t>
      </w:r>
    </w:p>
    <w:p w14:paraId="54787EE5" w14:textId="3D642130" w:rsidR="59CCC4A5" w:rsidRDefault="3AE1912B" w:rsidP="223F2F18">
      <w:pPr>
        <w:pStyle w:val="ListParagraph"/>
        <w:numPr>
          <w:ilvl w:val="0"/>
          <w:numId w:val="7"/>
        </w:numPr>
        <w:spacing w:after="0"/>
        <w:rPr>
          <w:rFonts w:ascii="Aptos" w:eastAsia="Aptos" w:hAnsi="Aptos" w:cs="Aptos"/>
        </w:rPr>
      </w:pPr>
      <w:r w:rsidRPr="223F2F18">
        <w:rPr>
          <w:rFonts w:ascii="Aptos" w:eastAsia="Aptos" w:hAnsi="Aptos" w:cs="Aptos"/>
        </w:rPr>
        <w:t>What is the pedagogical justification for the scheduling exemption?</w:t>
      </w:r>
    </w:p>
    <w:p w14:paraId="2193F307" w14:textId="35DB838B" w:rsidR="59CCC4A5" w:rsidRDefault="59CCC4A5" w:rsidP="223F2F18">
      <w:pPr>
        <w:pStyle w:val="ListParagraph"/>
        <w:spacing w:after="0"/>
        <w:ind w:hanging="360"/>
        <w:rPr>
          <w:rFonts w:ascii="Aptos" w:eastAsia="Aptos" w:hAnsi="Aptos" w:cs="Aptos"/>
        </w:rPr>
      </w:pPr>
    </w:p>
    <w:p w14:paraId="7E99BD74" w14:textId="7D6201FE" w:rsidR="59CCC4A5" w:rsidRDefault="3AE1912B" w:rsidP="223F2F18">
      <w:pPr>
        <w:ind w:left="720"/>
      </w:pPr>
      <w:r w:rsidRPr="223F2F18">
        <w:rPr>
          <w:rFonts w:ascii="Aptos" w:eastAsia="Aptos" w:hAnsi="Aptos" w:cs="Aptos"/>
          <w:i/>
          <w:iCs/>
        </w:rPr>
        <w:t xml:space="preserve"> </w:t>
      </w:r>
      <w:r w:rsidR="43E21494" w:rsidRPr="223F2F18">
        <w:rPr>
          <w:rFonts w:ascii="Aptos" w:eastAsia="Aptos" w:hAnsi="Aptos" w:cs="Aptos"/>
          <w:i/>
          <w:iCs/>
        </w:rPr>
        <w:t xml:space="preserve"> </w:t>
      </w:r>
    </w:p>
    <w:p w14:paraId="6D73FABF" w14:textId="0E0529EE" w:rsidR="59CCC4A5" w:rsidRDefault="3AE1912B">
      <w:r w:rsidRPr="714B0547">
        <w:rPr>
          <w:rFonts w:ascii="Aptos" w:eastAsia="Aptos" w:hAnsi="Aptos" w:cs="Aptos"/>
        </w:rPr>
        <w:t xml:space="preserve"> </w:t>
      </w:r>
      <w:r w:rsidRPr="714B0547">
        <w:rPr>
          <w:rFonts w:ascii="Aptos" w:eastAsia="Aptos" w:hAnsi="Aptos" w:cs="Aptos"/>
          <w:b/>
          <w:bCs/>
        </w:rPr>
        <w:t xml:space="preserve">If a specific classroom </w:t>
      </w:r>
      <w:proofErr w:type="gramStart"/>
      <w:r w:rsidR="5374B560" w:rsidRPr="714B0547">
        <w:rPr>
          <w:rFonts w:ascii="Aptos" w:eastAsia="Aptos" w:hAnsi="Aptos" w:cs="Aptos"/>
          <w:b/>
          <w:bCs/>
        </w:rPr>
        <w:t>will be</w:t>
      </w:r>
      <w:proofErr w:type="gramEnd"/>
      <w:r w:rsidRPr="714B0547">
        <w:rPr>
          <w:rFonts w:ascii="Aptos" w:eastAsia="Aptos" w:hAnsi="Aptos" w:cs="Aptos"/>
          <w:b/>
          <w:bCs/>
        </w:rPr>
        <w:t xml:space="preserve"> requested, complete the following questions:</w:t>
      </w:r>
    </w:p>
    <w:p w14:paraId="1F7C629F" w14:textId="740EBBE9" w:rsidR="59CCC4A5" w:rsidRDefault="3AE1912B" w:rsidP="223F2F18">
      <w:pPr>
        <w:pStyle w:val="ListParagraph"/>
        <w:numPr>
          <w:ilvl w:val="0"/>
          <w:numId w:val="3"/>
        </w:numPr>
        <w:rPr>
          <w:rFonts w:ascii="Aptos" w:eastAsia="Aptos" w:hAnsi="Aptos" w:cs="Aptos"/>
        </w:rPr>
      </w:pPr>
      <w:r w:rsidRPr="223F2F18">
        <w:rPr>
          <w:rFonts w:ascii="Aptos" w:eastAsia="Aptos" w:hAnsi="Aptos" w:cs="Aptos"/>
        </w:rPr>
        <w:t>Building name and number:</w:t>
      </w:r>
    </w:p>
    <w:p w14:paraId="5CE74B04" w14:textId="47C3CEC4" w:rsidR="59CCC4A5" w:rsidRDefault="3AE1912B" w:rsidP="223F2F18">
      <w:pPr>
        <w:pStyle w:val="ListParagraph"/>
        <w:numPr>
          <w:ilvl w:val="0"/>
          <w:numId w:val="3"/>
        </w:numPr>
        <w:rPr>
          <w:rFonts w:ascii="Aptos" w:eastAsia="Aptos" w:hAnsi="Aptos" w:cs="Aptos"/>
        </w:rPr>
      </w:pPr>
      <w:r w:rsidRPr="223F2F18">
        <w:rPr>
          <w:rFonts w:ascii="Aptos" w:eastAsia="Aptos" w:hAnsi="Aptos" w:cs="Aptos"/>
        </w:rPr>
        <w:t>Classroom number:</w:t>
      </w:r>
    </w:p>
    <w:p w14:paraId="5B2DB68D" w14:textId="057181B0" w:rsidR="59CCC4A5" w:rsidRDefault="3AE1912B" w:rsidP="223F2F18">
      <w:pPr>
        <w:pStyle w:val="ListParagraph"/>
        <w:numPr>
          <w:ilvl w:val="0"/>
          <w:numId w:val="3"/>
        </w:numPr>
        <w:rPr>
          <w:rFonts w:ascii="Aptos" w:eastAsia="Aptos" w:hAnsi="Aptos" w:cs="Aptos"/>
        </w:rPr>
      </w:pPr>
      <w:r w:rsidRPr="223F2F18">
        <w:rPr>
          <w:rFonts w:ascii="Aptos" w:eastAsia="Aptos" w:hAnsi="Aptos" w:cs="Aptos"/>
        </w:rPr>
        <w:t xml:space="preserve">Classroom seat capacity: </w:t>
      </w:r>
    </w:p>
    <w:p w14:paraId="5EEF11B3" w14:textId="454BF4F2" w:rsidR="59CCC4A5" w:rsidRDefault="3AE1912B">
      <w:r w:rsidRPr="223F2F18">
        <w:rPr>
          <w:rFonts w:ascii="Aptos" w:eastAsia="Aptos" w:hAnsi="Aptos" w:cs="Aptos"/>
          <w:i/>
          <w:iCs/>
        </w:rPr>
        <w:t xml:space="preserve"> </w:t>
      </w:r>
    </w:p>
    <w:p w14:paraId="1B1103C1" w14:textId="5F7C7231" w:rsidR="59CCC4A5" w:rsidRDefault="3AE1912B" w:rsidP="223F2F18">
      <w:pPr>
        <w:spacing w:line="240" w:lineRule="auto"/>
        <w:rPr>
          <w:rFonts w:ascii="Aptos" w:eastAsia="Aptos" w:hAnsi="Aptos" w:cs="Aptos"/>
        </w:rPr>
      </w:pPr>
      <w:r w:rsidRPr="223F2F18">
        <w:rPr>
          <w:rFonts w:ascii="Aptos" w:eastAsia="Aptos" w:hAnsi="Aptos" w:cs="Aptos"/>
          <w:i/>
          <w:iCs/>
        </w:rPr>
        <w:t xml:space="preserve">Indication of classroom preference does not guarantee availability. If the exception request is approved and your preferred classroom is centrally schedulable, please follow the standard procedure for requesting a classroom by emailing </w:t>
      </w:r>
      <w:hyperlink r:id="rId9">
        <w:r w:rsidRPr="223F2F18">
          <w:rPr>
            <w:rStyle w:val="Hyperlink"/>
            <w:rFonts w:ascii="Aptos" w:eastAsia="Aptos" w:hAnsi="Aptos" w:cs="Aptos"/>
            <w:i/>
            <w:iCs/>
          </w:rPr>
          <w:t>classrooms@uga.edu</w:t>
        </w:r>
      </w:hyperlink>
      <w:r w:rsidRPr="223F2F18">
        <w:rPr>
          <w:rFonts w:ascii="Aptos" w:eastAsia="Aptos" w:hAnsi="Aptos" w:cs="Aptos"/>
          <w:i/>
          <w:iCs/>
        </w:rPr>
        <w:t>.</w:t>
      </w:r>
    </w:p>
    <w:sectPr w:rsidR="59CCC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5DA5"/>
    <w:multiLevelType w:val="hybridMultilevel"/>
    <w:tmpl w:val="FFFFFFFF"/>
    <w:lvl w:ilvl="0" w:tplc="454CEDDE">
      <w:start w:val="1"/>
      <w:numFmt w:val="decimal"/>
      <w:lvlText w:val="%1."/>
      <w:lvlJc w:val="left"/>
      <w:pPr>
        <w:ind w:left="720" w:hanging="360"/>
      </w:pPr>
    </w:lvl>
    <w:lvl w:ilvl="1" w:tplc="09FC632E">
      <w:start w:val="1"/>
      <w:numFmt w:val="lowerLetter"/>
      <w:lvlText w:val="%2."/>
      <w:lvlJc w:val="left"/>
      <w:pPr>
        <w:ind w:left="1440" w:hanging="360"/>
      </w:pPr>
    </w:lvl>
    <w:lvl w:ilvl="2" w:tplc="51582D8E">
      <w:start w:val="1"/>
      <w:numFmt w:val="lowerRoman"/>
      <w:lvlText w:val="%3."/>
      <w:lvlJc w:val="right"/>
      <w:pPr>
        <w:ind w:left="2160" w:hanging="180"/>
      </w:pPr>
    </w:lvl>
    <w:lvl w:ilvl="3" w:tplc="2F8EC178">
      <w:start w:val="1"/>
      <w:numFmt w:val="decimal"/>
      <w:lvlText w:val="%4."/>
      <w:lvlJc w:val="left"/>
      <w:pPr>
        <w:ind w:left="2880" w:hanging="360"/>
      </w:pPr>
    </w:lvl>
    <w:lvl w:ilvl="4" w:tplc="BD7254EC">
      <w:start w:val="1"/>
      <w:numFmt w:val="lowerLetter"/>
      <w:lvlText w:val="%5."/>
      <w:lvlJc w:val="left"/>
      <w:pPr>
        <w:ind w:left="3600" w:hanging="360"/>
      </w:pPr>
    </w:lvl>
    <w:lvl w:ilvl="5" w:tplc="4698A710">
      <w:start w:val="1"/>
      <w:numFmt w:val="lowerRoman"/>
      <w:lvlText w:val="%6."/>
      <w:lvlJc w:val="right"/>
      <w:pPr>
        <w:ind w:left="4320" w:hanging="180"/>
      </w:pPr>
    </w:lvl>
    <w:lvl w:ilvl="6" w:tplc="8532671E">
      <w:start w:val="1"/>
      <w:numFmt w:val="decimal"/>
      <w:lvlText w:val="%7."/>
      <w:lvlJc w:val="left"/>
      <w:pPr>
        <w:ind w:left="5040" w:hanging="360"/>
      </w:pPr>
    </w:lvl>
    <w:lvl w:ilvl="7" w:tplc="785E338C">
      <w:start w:val="1"/>
      <w:numFmt w:val="lowerLetter"/>
      <w:lvlText w:val="%8."/>
      <w:lvlJc w:val="left"/>
      <w:pPr>
        <w:ind w:left="5760" w:hanging="360"/>
      </w:pPr>
    </w:lvl>
    <w:lvl w:ilvl="8" w:tplc="C8E81F5C">
      <w:start w:val="1"/>
      <w:numFmt w:val="lowerRoman"/>
      <w:lvlText w:val="%9."/>
      <w:lvlJc w:val="right"/>
      <w:pPr>
        <w:ind w:left="6480" w:hanging="180"/>
      </w:pPr>
    </w:lvl>
  </w:abstractNum>
  <w:abstractNum w:abstractNumId="1" w15:restartNumberingAfterBreak="0">
    <w:nsid w:val="0571E5F0"/>
    <w:multiLevelType w:val="hybridMultilevel"/>
    <w:tmpl w:val="FFFFFFFF"/>
    <w:lvl w:ilvl="0" w:tplc="17AEB0D2">
      <w:start w:val="1"/>
      <w:numFmt w:val="decimal"/>
      <w:lvlText w:val="%1."/>
      <w:lvlJc w:val="left"/>
      <w:pPr>
        <w:ind w:left="720" w:hanging="360"/>
      </w:pPr>
    </w:lvl>
    <w:lvl w:ilvl="1" w:tplc="FAB0E23E">
      <w:start w:val="1"/>
      <w:numFmt w:val="lowerLetter"/>
      <w:lvlText w:val="%2."/>
      <w:lvlJc w:val="left"/>
      <w:pPr>
        <w:ind w:left="1440" w:hanging="360"/>
      </w:pPr>
    </w:lvl>
    <w:lvl w:ilvl="2" w:tplc="0A42CC10">
      <w:start w:val="1"/>
      <w:numFmt w:val="lowerRoman"/>
      <w:lvlText w:val="%3."/>
      <w:lvlJc w:val="right"/>
      <w:pPr>
        <w:ind w:left="2160" w:hanging="180"/>
      </w:pPr>
    </w:lvl>
    <w:lvl w:ilvl="3" w:tplc="2B7A73DC">
      <w:start w:val="1"/>
      <w:numFmt w:val="decimal"/>
      <w:lvlText w:val="%4."/>
      <w:lvlJc w:val="left"/>
      <w:pPr>
        <w:ind w:left="2880" w:hanging="360"/>
      </w:pPr>
    </w:lvl>
    <w:lvl w:ilvl="4" w:tplc="37D0A566">
      <w:start w:val="1"/>
      <w:numFmt w:val="lowerLetter"/>
      <w:lvlText w:val="%5."/>
      <w:lvlJc w:val="left"/>
      <w:pPr>
        <w:ind w:left="3600" w:hanging="360"/>
      </w:pPr>
    </w:lvl>
    <w:lvl w:ilvl="5" w:tplc="D53CFA5C">
      <w:start w:val="1"/>
      <w:numFmt w:val="lowerRoman"/>
      <w:lvlText w:val="%6."/>
      <w:lvlJc w:val="right"/>
      <w:pPr>
        <w:ind w:left="4320" w:hanging="180"/>
      </w:pPr>
    </w:lvl>
    <w:lvl w:ilvl="6" w:tplc="2062D924">
      <w:start w:val="1"/>
      <w:numFmt w:val="decimal"/>
      <w:lvlText w:val="%7."/>
      <w:lvlJc w:val="left"/>
      <w:pPr>
        <w:ind w:left="5040" w:hanging="360"/>
      </w:pPr>
    </w:lvl>
    <w:lvl w:ilvl="7" w:tplc="B64E49E4">
      <w:start w:val="1"/>
      <w:numFmt w:val="lowerLetter"/>
      <w:lvlText w:val="%8."/>
      <w:lvlJc w:val="left"/>
      <w:pPr>
        <w:ind w:left="5760" w:hanging="360"/>
      </w:pPr>
    </w:lvl>
    <w:lvl w:ilvl="8" w:tplc="1730E1B6">
      <w:start w:val="1"/>
      <w:numFmt w:val="lowerRoman"/>
      <w:lvlText w:val="%9."/>
      <w:lvlJc w:val="right"/>
      <w:pPr>
        <w:ind w:left="6480" w:hanging="180"/>
      </w:pPr>
    </w:lvl>
  </w:abstractNum>
  <w:abstractNum w:abstractNumId="2" w15:restartNumberingAfterBreak="0">
    <w:nsid w:val="117D8CBE"/>
    <w:multiLevelType w:val="hybridMultilevel"/>
    <w:tmpl w:val="FFFFFFFF"/>
    <w:lvl w:ilvl="0" w:tplc="81F8969C">
      <w:start w:val="1"/>
      <w:numFmt w:val="decimal"/>
      <w:lvlText w:val="%1."/>
      <w:lvlJc w:val="left"/>
      <w:pPr>
        <w:ind w:left="720" w:hanging="360"/>
      </w:pPr>
    </w:lvl>
    <w:lvl w:ilvl="1" w:tplc="8482D20A">
      <w:start w:val="1"/>
      <w:numFmt w:val="lowerLetter"/>
      <w:lvlText w:val="%2."/>
      <w:lvlJc w:val="left"/>
      <w:pPr>
        <w:ind w:left="1440" w:hanging="360"/>
      </w:pPr>
    </w:lvl>
    <w:lvl w:ilvl="2" w:tplc="76680F4E">
      <w:start w:val="1"/>
      <w:numFmt w:val="lowerRoman"/>
      <w:lvlText w:val="%3."/>
      <w:lvlJc w:val="right"/>
      <w:pPr>
        <w:ind w:left="2160" w:hanging="180"/>
      </w:pPr>
    </w:lvl>
    <w:lvl w:ilvl="3" w:tplc="73529FD4">
      <w:start w:val="1"/>
      <w:numFmt w:val="decimal"/>
      <w:lvlText w:val="%4."/>
      <w:lvlJc w:val="left"/>
      <w:pPr>
        <w:ind w:left="2880" w:hanging="360"/>
      </w:pPr>
    </w:lvl>
    <w:lvl w:ilvl="4" w:tplc="0BF40958">
      <w:start w:val="1"/>
      <w:numFmt w:val="lowerLetter"/>
      <w:lvlText w:val="%5."/>
      <w:lvlJc w:val="left"/>
      <w:pPr>
        <w:ind w:left="3600" w:hanging="360"/>
      </w:pPr>
    </w:lvl>
    <w:lvl w:ilvl="5" w:tplc="C7E41966">
      <w:start w:val="1"/>
      <w:numFmt w:val="lowerRoman"/>
      <w:lvlText w:val="%6."/>
      <w:lvlJc w:val="right"/>
      <w:pPr>
        <w:ind w:left="4320" w:hanging="180"/>
      </w:pPr>
    </w:lvl>
    <w:lvl w:ilvl="6" w:tplc="E6E456E6">
      <w:start w:val="1"/>
      <w:numFmt w:val="decimal"/>
      <w:lvlText w:val="%7."/>
      <w:lvlJc w:val="left"/>
      <w:pPr>
        <w:ind w:left="5040" w:hanging="360"/>
      </w:pPr>
    </w:lvl>
    <w:lvl w:ilvl="7" w:tplc="2D86D0B6">
      <w:start w:val="1"/>
      <w:numFmt w:val="lowerLetter"/>
      <w:lvlText w:val="%8."/>
      <w:lvlJc w:val="left"/>
      <w:pPr>
        <w:ind w:left="5760" w:hanging="360"/>
      </w:pPr>
    </w:lvl>
    <w:lvl w:ilvl="8" w:tplc="6B008102">
      <w:start w:val="1"/>
      <w:numFmt w:val="lowerRoman"/>
      <w:lvlText w:val="%9."/>
      <w:lvlJc w:val="right"/>
      <w:pPr>
        <w:ind w:left="6480" w:hanging="180"/>
      </w:pPr>
    </w:lvl>
  </w:abstractNum>
  <w:abstractNum w:abstractNumId="3" w15:restartNumberingAfterBreak="0">
    <w:nsid w:val="173B6D7E"/>
    <w:multiLevelType w:val="hybridMultilevel"/>
    <w:tmpl w:val="FFFFFFFF"/>
    <w:lvl w:ilvl="0" w:tplc="F9642424">
      <w:start w:val="1"/>
      <w:numFmt w:val="decimal"/>
      <w:lvlText w:val="%1."/>
      <w:lvlJc w:val="left"/>
      <w:pPr>
        <w:ind w:left="720" w:hanging="360"/>
      </w:pPr>
    </w:lvl>
    <w:lvl w:ilvl="1" w:tplc="BCA20248">
      <w:start w:val="1"/>
      <w:numFmt w:val="lowerLetter"/>
      <w:lvlText w:val="%2."/>
      <w:lvlJc w:val="left"/>
      <w:pPr>
        <w:ind w:left="1440" w:hanging="360"/>
      </w:pPr>
    </w:lvl>
    <w:lvl w:ilvl="2" w:tplc="C6789B2A">
      <w:start w:val="1"/>
      <w:numFmt w:val="lowerRoman"/>
      <w:lvlText w:val="%3."/>
      <w:lvlJc w:val="right"/>
      <w:pPr>
        <w:ind w:left="2160" w:hanging="180"/>
      </w:pPr>
    </w:lvl>
    <w:lvl w:ilvl="3" w:tplc="11EC0802">
      <w:start w:val="1"/>
      <w:numFmt w:val="decimal"/>
      <w:lvlText w:val="%4."/>
      <w:lvlJc w:val="left"/>
      <w:pPr>
        <w:ind w:left="2880" w:hanging="360"/>
      </w:pPr>
    </w:lvl>
    <w:lvl w:ilvl="4" w:tplc="AAD06556">
      <w:start w:val="1"/>
      <w:numFmt w:val="lowerLetter"/>
      <w:lvlText w:val="%5."/>
      <w:lvlJc w:val="left"/>
      <w:pPr>
        <w:ind w:left="3600" w:hanging="360"/>
      </w:pPr>
    </w:lvl>
    <w:lvl w:ilvl="5" w:tplc="32961810">
      <w:start w:val="1"/>
      <w:numFmt w:val="lowerRoman"/>
      <w:lvlText w:val="%6."/>
      <w:lvlJc w:val="right"/>
      <w:pPr>
        <w:ind w:left="4320" w:hanging="180"/>
      </w:pPr>
    </w:lvl>
    <w:lvl w:ilvl="6" w:tplc="5F62C692">
      <w:start w:val="1"/>
      <w:numFmt w:val="decimal"/>
      <w:lvlText w:val="%7."/>
      <w:lvlJc w:val="left"/>
      <w:pPr>
        <w:ind w:left="5040" w:hanging="360"/>
      </w:pPr>
    </w:lvl>
    <w:lvl w:ilvl="7" w:tplc="6DDC210A">
      <w:start w:val="1"/>
      <w:numFmt w:val="lowerLetter"/>
      <w:lvlText w:val="%8."/>
      <w:lvlJc w:val="left"/>
      <w:pPr>
        <w:ind w:left="5760" w:hanging="360"/>
      </w:pPr>
    </w:lvl>
    <w:lvl w:ilvl="8" w:tplc="EA1819A8">
      <w:start w:val="1"/>
      <w:numFmt w:val="lowerRoman"/>
      <w:lvlText w:val="%9."/>
      <w:lvlJc w:val="right"/>
      <w:pPr>
        <w:ind w:left="6480" w:hanging="180"/>
      </w:pPr>
    </w:lvl>
  </w:abstractNum>
  <w:abstractNum w:abstractNumId="4" w15:restartNumberingAfterBreak="0">
    <w:nsid w:val="2B489BC6"/>
    <w:multiLevelType w:val="hybridMultilevel"/>
    <w:tmpl w:val="FFFFFFFF"/>
    <w:lvl w:ilvl="0" w:tplc="2416EC7E">
      <w:start w:val="1"/>
      <w:numFmt w:val="decimal"/>
      <w:lvlText w:val="%1."/>
      <w:lvlJc w:val="left"/>
      <w:pPr>
        <w:ind w:left="720" w:hanging="360"/>
      </w:pPr>
    </w:lvl>
    <w:lvl w:ilvl="1" w:tplc="64AEE60C">
      <w:start w:val="1"/>
      <w:numFmt w:val="lowerLetter"/>
      <w:lvlText w:val="%2."/>
      <w:lvlJc w:val="left"/>
      <w:pPr>
        <w:ind w:left="1440" w:hanging="360"/>
      </w:pPr>
    </w:lvl>
    <w:lvl w:ilvl="2" w:tplc="E8F6D6A2">
      <w:start w:val="1"/>
      <w:numFmt w:val="lowerRoman"/>
      <w:lvlText w:val="%3."/>
      <w:lvlJc w:val="right"/>
      <w:pPr>
        <w:ind w:left="2160" w:hanging="180"/>
      </w:pPr>
    </w:lvl>
    <w:lvl w:ilvl="3" w:tplc="A5CC241C">
      <w:start w:val="1"/>
      <w:numFmt w:val="decimal"/>
      <w:lvlText w:val="%4."/>
      <w:lvlJc w:val="left"/>
      <w:pPr>
        <w:ind w:left="2880" w:hanging="360"/>
      </w:pPr>
    </w:lvl>
    <w:lvl w:ilvl="4" w:tplc="A25AFCF8">
      <w:start w:val="1"/>
      <w:numFmt w:val="lowerLetter"/>
      <w:lvlText w:val="%5."/>
      <w:lvlJc w:val="left"/>
      <w:pPr>
        <w:ind w:left="3600" w:hanging="360"/>
      </w:pPr>
    </w:lvl>
    <w:lvl w:ilvl="5" w:tplc="6FA0D4F6">
      <w:start w:val="1"/>
      <w:numFmt w:val="lowerRoman"/>
      <w:lvlText w:val="%6."/>
      <w:lvlJc w:val="right"/>
      <w:pPr>
        <w:ind w:left="4320" w:hanging="180"/>
      </w:pPr>
    </w:lvl>
    <w:lvl w:ilvl="6" w:tplc="75D285DE">
      <w:start w:val="1"/>
      <w:numFmt w:val="decimal"/>
      <w:lvlText w:val="%7."/>
      <w:lvlJc w:val="left"/>
      <w:pPr>
        <w:ind w:left="5040" w:hanging="360"/>
      </w:pPr>
    </w:lvl>
    <w:lvl w:ilvl="7" w:tplc="3AC299C0">
      <w:start w:val="1"/>
      <w:numFmt w:val="lowerLetter"/>
      <w:lvlText w:val="%8."/>
      <w:lvlJc w:val="left"/>
      <w:pPr>
        <w:ind w:left="5760" w:hanging="360"/>
      </w:pPr>
    </w:lvl>
    <w:lvl w:ilvl="8" w:tplc="D5D6020E">
      <w:start w:val="1"/>
      <w:numFmt w:val="lowerRoman"/>
      <w:lvlText w:val="%9."/>
      <w:lvlJc w:val="right"/>
      <w:pPr>
        <w:ind w:left="6480" w:hanging="180"/>
      </w:pPr>
    </w:lvl>
  </w:abstractNum>
  <w:abstractNum w:abstractNumId="5" w15:restartNumberingAfterBreak="0">
    <w:nsid w:val="38EA8D07"/>
    <w:multiLevelType w:val="hybridMultilevel"/>
    <w:tmpl w:val="FFFFFFFF"/>
    <w:lvl w:ilvl="0" w:tplc="77B60850">
      <w:start w:val="1"/>
      <w:numFmt w:val="decimal"/>
      <w:lvlText w:val="%1."/>
      <w:lvlJc w:val="left"/>
      <w:pPr>
        <w:ind w:left="720" w:hanging="360"/>
      </w:pPr>
    </w:lvl>
    <w:lvl w:ilvl="1" w:tplc="61347424">
      <w:start w:val="1"/>
      <w:numFmt w:val="lowerLetter"/>
      <w:lvlText w:val="%2."/>
      <w:lvlJc w:val="left"/>
      <w:pPr>
        <w:ind w:left="1440" w:hanging="360"/>
      </w:pPr>
    </w:lvl>
    <w:lvl w:ilvl="2" w:tplc="09BA72A2">
      <w:start w:val="1"/>
      <w:numFmt w:val="lowerRoman"/>
      <w:lvlText w:val="%3."/>
      <w:lvlJc w:val="right"/>
      <w:pPr>
        <w:ind w:left="2160" w:hanging="180"/>
      </w:pPr>
    </w:lvl>
    <w:lvl w:ilvl="3" w:tplc="0D6E743E">
      <w:start w:val="1"/>
      <w:numFmt w:val="decimal"/>
      <w:lvlText w:val="%4."/>
      <w:lvlJc w:val="left"/>
      <w:pPr>
        <w:ind w:left="2880" w:hanging="360"/>
      </w:pPr>
    </w:lvl>
    <w:lvl w:ilvl="4" w:tplc="CB50613E">
      <w:start w:val="1"/>
      <w:numFmt w:val="lowerLetter"/>
      <w:lvlText w:val="%5."/>
      <w:lvlJc w:val="left"/>
      <w:pPr>
        <w:ind w:left="3600" w:hanging="360"/>
      </w:pPr>
    </w:lvl>
    <w:lvl w:ilvl="5" w:tplc="25FA4930">
      <w:start w:val="1"/>
      <w:numFmt w:val="lowerRoman"/>
      <w:lvlText w:val="%6."/>
      <w:lvlJc w:val="right"/>
      <w:pPr>
        <w:ind w:left="4320" w:hanging="180"/>
      </w:pPr>
    </w:lvl>
    <w:lvl w:ilvl="6" w:tplc="1E085D62">
      <w:start w:val="1"/>
      <w:numFmt w:val="decimal"/>
      <w:lvlText w:val="%7."/>
      <w:lvlJc w:val="left"/>
      <w:pPr>
        <w:ind w:left="5040" w:hanging="360"/>
      </w:pPr>
    </w:lvl>
    <w:lvl w:ilvl="7" w:tplc="FA32D95C">
      <w:start w:val="1"/>
      <w:numFmt w:val="lowerLetter"/>
      <w:lvlText w:val="%8."/>
      <w:lvlJc w:val="left"/>
      <w:pPr>
        <w:ind w:left="5760" w:hanging="360"/>
      </w:pPr>
    </w:lvl>
    <w:lvl w:ilvl="8" w:tplc="270EB91E">
      <w:start w:val="1"/>
      <w:numFmt w:val="lowerRoman"/>
      <w:lvlText w:val="%9."/>
      <w:lvlJc w:val="right"/>
      <w:pPr>
        <w:ind w:left="6480" w:hanging="180"/>
      </w:pPr>
    </w:lvl>
  </w:abstractNum>
  <w:abstractNum w:abstractNumId="6" w15:restartNumberingAfterBreak="0">
    <w:nsid w:val="3B197806"/>
    <w:multiLevelType w:val="hybridMultilevel"/>
    <w:tmpl w:val="FFFFFFFF"/>
    <w:lvl w:ilvl="0" w:tplc="502E89B0">
      <w:start w:val="1"/>
      <w:numFmt w:val="decimal"/>
      <w:lvlText w:val="%1."/>
      <w:lvlJc w:val="left"/>
      <w:pPr>
        <w:ind w:left="720" w:hanging="360"/>
      </w:pPr>
    </w:lvl>
    <w:lvl w:ilvl="1" w:tplc="B4189C18">
      <w:start w:val="1"/>
      <w:numFmt w:val="lowerLetter"/>
      <w:lvlText w:val="%2."/>
      <w:lvlJc w:val="left"/>
      <w:pPr>
        <w:ind w:left="1440" w:hanging="360"/>
      </w:pPr>
    </w:lvl>
    <w:lvl w:ilvl="2" w:tplc="EDD0D9B8">
      <w:start w:val="1"/>
      <w:numFmt w:val="lowerRoman"/>
      <w:lvlText w:val="%3."/>
      <w:lvlJc w:val="right"/>
      <w:pPr>
        <w:ind w:left="2160" w:hanging="180"/>
      </w:pPr>
    </w:lvl>
    <w:lvl w:ilvl="3" w:tplc="F80A2610">
      <w:start w:val="1"/>
      <w:numFmt w:val="decimal"/>
      <w:lvlText w:val="%4."/>
      <w:lvlJc w:val="left"/>
      <w:pPr>
        <w:ind w:left="2880" w:hanging="360"/>
      </w:pPr>
    </w:lvl>
    <w:lvl w:ilvl="4" w:tplc="9F7845A8">
      <w:start w:val="1"/>
      <w:numFmt w:val="lowerLetter"/>
      <w:lvlText w:val="%5."/>
      <w:lvlJc w:val="left"/>
      <w:pPr>
        <w:ind w:left="3600" w:hanging="360"/>
      </w:pPr>
    </w:lvl>
    <w:lvl w:ilvl="5" w:tplc="8E7E19B0">
      <w:start w:val="1"/>
      <w:numFmt w:val="lowerRoman"/>
      <w:lvlText w:val="%6."/>
      <w:lvlJc w:val="right"/>
      <w:pPr>
        <w:ind w:left="4320" w:hanging="180"/>
      </w:pPr>
    </w:lvl>
    <w:lvl w:ilvl="6" w:tplc="DF2650F4">
      <w:start w:val="1"/>
      <w:numFmt w:val="decimal"/>
      <w:lvlText w:val="%7."/>
      <w:lvlJc w:val="left"/>
      <w:pPr>
        <w:ind w:left="5040" w:hanging="360"/>
      </w:pPr>
    </w:lvl>
    <w:lvl w:ilvl="7" w:tplc="0ACA5FEE">
      <w:start w:val="1"/>
      <w:numFmt w:val="lowerLetter"/>
      <w:lvlText w:val="%8."/>
      <w:lvlJc w:val="left"/>
      <w:pPr>
        <w:ind w:left="5760" w:hanging="360"/>
      </w:pPr>
    </w:lvl>
    <w:lvl w:ilvl="8" w:tplc="B322BD9A">
      <w:start w:val="1"/>
      <w:numFmt w:val="lowerRoman"/>
      <w:lvlText w:val="%9."/>
      <w:lvlJc w:val="right"/>
      <w:pPr>
        <w:ind w:left="6480" w:hanging="180"/>
      </w:pPr>
    </w:lvl>
  </w:abstractNum>
  <w:num w:numId="1" w16cid:durableId="45682802">
    <w:abstractNumId w:val="5"/>
  </w:num>
  <w:num w:numId="2" w16cid:durableId="1918788547">
    <w:abstractNumId w:val="6"/>
  </w:num>
  <w:num w:numId="3" w16cid:durableId="973632634">
    <w:abstractNumId w:val="4"/>
  </w:num>
  <w:num w:numId="4" w16cid:durableId="207422099">
    <w:abstractNumId w:val="3"/>
  </w:num>
  <w:num w:numId="5" w16cid:durableId="941037170">
    <w:abstractNumId w:val="0"/>
  </w:num>
  <w:num w:numId="6" w16cid:durableId="451555825">
    <w:abstractNumId w:val="2"/>
  </w:num>
  <w:num w:numId="7" w16cid:durableId="181039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5E4557"/>
    <w:rsid w:val="0060666B"/>
    <w:rsid w:val="00B0761C"/>
    <w:rsid w:val="00B14967"/>
    <w:rsid w:val="00B30CC8"/>
    <w:rsid w:val="00C4079F"/>
    <w:rsid w:val="00D03ABC"/>
    <w:rsid w:val="01D842A0"/>
    <w:rsid w:val="027AB4D7"/>
    <w:rsid w:val="038F9A16"/>
    <w:rsid w:val="03FCA72A"/>
    <w:rsid w:val="0540FCA2"/>
    <w:rsid w:val="07A65F7C"/>
    <w:rsid w:val="084E2B0E"/>
    <w:rsid w:val="08FD9ED0"/>
    <w:rsid w:val="09CBCBFB"/>
    <w:rsid w:val="0BCF3D51"/>
    <w:rsid w:val="0E1A6ACF"/>
    <w:rsid w:val="102EA11A"/>
    <w:rsid w:val="10D32C79"/>
    <w:rsid w:val="115CC5A9"/>
    <w:rsid w:val="12928066"/>
    <w:rsid w:val="12F59211"/>
    <w:rsid w:val="1512D925"/>
    <w:rsid w:val="1705A263"/>
    <w:rsid w:val="17442887"/>
    <w:rsid w:val="175C2ADB"/>
    <w:rsid w:val="17C7DD33"/>
    <w:rsid w:val="17F3F4A6"/>
    <w:rsid w:val="19296CB5"/>
    <w:rsid w:val="1A776ACC"/>
    <w:rsid w:val="1A8BD65B"/>
    <w:rsid w:val="1AA688F6"/>
    <w:rsid w:val="1B934F8C"/>
    <w:rsid w:val="1CFA4597"/>
    <w:rsid w:val="1D594766"/>
    <w:rsid w:val="1D970021"/>
    <w:rsid w:val="1E28DD33"/>
    <w:rsid w:val="1EC3179C"/>
    <w:rsid w:val="1F8A0397"/>
    <w:rsid w:val="200D91CB"/>
    <w:rsid w:val="2192B410"/>
    <w:rsid w:val="223F2F18"/>
    <w:rsid w:val="25C58226"/>
    <w:rsid w:val="26720FE3"/>
    <w:rsid w:val="269B23F0"/>
    <w:rsid w:val="2704A2F7"/>
    <w:rsid w:val="280C1A5A"/>
    <w:rsid w:val="29818279"/>
    <w:rsid w:val="2A3F8C17"/>
    <w:rsid w:val="2B4C58B1"/>
    <w:rsid w:val="2EB60C1D"/>
    <w:rsid w:val="2F2C7251"/>
    <w:rsid w:val="300E1977"/>
    <w:rsid w:val="30D521D1"/>
    <w:rsid w:val="3188AB60"/>
    <w:rsid w:val="31BE3CA9"/>
    <w:rsid w:val="34E81409"/>
    <w:rsid w:val="34FDE728"/>
    <w:rsid w:val="3557B111"/>
    <w:rsid w:val="35E7585E"/>
    <w:rsid w:val="368BC995"/>
    <w:rsid w:val="3809B84D"/>
    <w:rsid w:val="38CB4A75"/>
    <w:rsid w:val="395169B8"/>
    <w:rsid w:val="39651F3C"/>
    <w:rsid w:val="3A5B0AAA"/>
    <w:rsid w:val="3A9D2CAA"/>
    <w:rsid w:val="3AE1912B"/>
    <w:rsid w:val="3C97CCA7"/>
    <w:rsid w:val="3CD674D6"/>
    <w:rsid w:val="3ECDD3E5"/>
    <w:rsid w:val="3EF0FFEE"/>
    <w:rsid w:val="3FEA372F"/>
    <w:rsid w:val="406BE070"/>
    <w:rsid w:val="407FBFEC"/>
    <w:rsid w:val="42CA4555"/>
    <w:rsid w:val="43CD033D"/>
    <w:rsid w:val="43E21494"/>
    <w:rsid w:val="45D965E3"/>
    <w:rsid w:val="45EBD109"/>
    <w:rsid w:val="47389514"/>
    <w:rsid w:val="47DADC2B"/>
    <w:rsid w:val="483F3047"/>
    <w:rsid w:val="483F913F"/>
    <w:rsid w:val="4A1E160B"/>
    <w:rsid w:val="4AD701B4"/>
    <w:rsid w:val="4C1384AD"/>
    <w:rsid w:val="4D52C4E5"/>
    <w:rsid w:val="4E5950BF"/>
    <w:rsid w:val="4ED91E78"/>
    <w:rsid w:val="4FCC09AC"/>
    <w:rsid w:val="4FE62E55"/>
    <w:rsid w:val="50DE26E0"/>
    <w:rsid w:val="510F8A15"/>
    <w:rsid w:val="511E146E"/>
    <w:rsid w:val="515B9471"/>
    <w:rsid w:val="524266A8"/>
    <w:rsid w:val="5374B560"/>
    <w:rsid w:val="538A6CD8"/>
    <w:rsid w:val="53A29AA7"/>
    <w:rsid w:val="54F3D03C"/>
    <w:rsid w:val="54F8321E"/>
    <w:rsid w:val="561E062F"/>
    <w:rsid w:val="56D30007"/>
    <w:rsid w:val="5710AE56"/>
    <w:rsid w:val="5839407C"/>
    <w:rsid w:val="593660CE"/>
    <w:rsid w:val="59ABEA8F"/>
    <w:rsid w:val="59B194F2"/>
    <w:rsid w:val="59CCC4A5"/>
    <w:rsid w:val="5A1C2CB6"/>
    <w:rsid w:val="5D87802B"/>
    <w:rsid w:val="5DFD6C7E"/>
    <w:rsid w:val="5E7470FF"/>
    <w:rsid w:val="5EF39A81"/>
    <w:rsid w:val="5FB46ABA"/>
    <w:rsid w:val="6013E478"/>
    <w:rsid w:val="605E4557"/>
    <w:rsid w:val="61A5335D"/>
    <w:rsid w:val="632A2973"/>
    <w:rsid w:val="64BEF75E"/>
    <w:rsid w:val="6566086D"/>
    <w:rsid w:val="6694DBB6"/>
    <w:rsid w:val="6987CA9F"/>
    <w:rsid w:val="69C615B3"/>
    <w:rsid w:val="6A3E0993"/>
    <w:rsid w:val="6C37FCDA"/>
    <w:rsid w:val="6C4E0023"/>
    <w:rsid w:val="6CFF637F"/>
    <w:rsid w:val="6DD25889"/>
    <w:rsid w:val="6DFF6413"/>
    <w:rsid w:val="6FFC1189"/>
    <w:rsid w:val="71163043"/>
    <w:rsid w:val="714B0547"/>
    <w:rsid w:val="73B20315"/>
    <w:rsid w:val="7468674F"/>
    <w:rsid w:val="7635EAF5"/>
    <w:rsid w:val="764968C2"/>
    <w:rsid w:val="7896D086"/>
    <w:rsid w:val="78FDFE23"/>
    <w:rsid w:val="79145210"/>
    <w:rsid w:val="79A8B518"/>
    <w:rsid w:val="7A474C12"/>
    <w:rsid w:val="7B1781A1"/>
    <w:rsid w:val="7B77A049"/>
    <w:rsid w:val="7CB4F01C"/>
    <w:rsid w:val="7D1CA4DF"/>
    <w:rsid w:val="7D39AFCF"/>
    <w:rsid w:val="7DDDC860"/>
    <w:rsid w:val="7E5AD7C2"/>
    <w:rsid w:val="7E5DC343"/>
    <w:rsid w:val="7E69D8B4"/>
    <w:rsid w:val="7F2EF5D8"/>
    <w:rsid w:val="7FAAB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4557"/>
  <w15:chartTrackingRefBased/>
  <w15:docId w15:val="{2461E3EC-8B07-4D56-B18C-66A1255F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3FCA72A"/>
    <w:rPr>
      <w:color w:val="467886"/>
      <w:u w:val="single"/>
    </w:rPr>
  </w:style>
  <w:style w:type="paragraph" w:styleId="ListParagraph">
    <w:name w:val="List Paragraph"/>
    <w:basedOn w:val="Normal"/>
    <w:uiPriority w:val="34"/>
    <w:qFormat/>
    <w:rsid w:val="03FCA72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uga.edu/general-information/calendars/parts-of-term/" TargetMode="External"/><Relationship Id="rId3" Type="http://schemas.openxmlformats.org/officeDocument/2006/relationships/settings" Target="settings.xml"/><Relationship Id="rId7" Type="http://schemas.openxmlformats.org/officeDocument/2006/relationships/hyperlink" Target="mailto:currsys@ug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uga.edu/general-information/daily-class-schedule-2026/" TargetMode="External"/><Relationship Id="rId11" Type="http://schemas.openxmlformats.org/officeDocument/2006/relationships/theme" Target="theme/theme1.xml"/><Relationship Id="rId5" Type="http://schemas.openxmlformats.org/officeDocument/2006/relationships/hyperlink" Target="https://policy.uga.edu/polic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assrooms@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Wilkerson</dc:creator>
  <cp:keywords/>
  <dc:description/>
  <cp:lastModifiedBy>Amber Wilkerson</cp:lastModifiedBy>
  <cp:revision>7</cp:revision>
  <dcterms:created xsi:type="dcterms:W3CDTF">2025-07-15T14:53:00Z</dcterms:created>
  <dcterms:modified xsi:type="dcterms:W3CDTF">2025-07-28T17:46:00Z</dcterms:modified>
</cp:coreProperties>
</file>